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04246A" w:rsidTr="0004246A">
        <w:trPr>
          <w:tblCellSpacing w:w="30" w:type="dxa"/>
        </w:trPr>
        <w:tc>
          <w:tcPr>
            <w:tcW w:w="0" w:type="auto"/>
            <w:vAlign w:val="center"/>
            <w:hideMark/>
          </w:tcPr>
          <w:p w:rsidR="0004246A" w:rsidRDefault="000424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 Коллегии Администрации Кемеровской области от 13.10.2014 № 413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246A" w:rsidTr="0004246A">
        <w:trPr>
          <w:tblCellSpacing w:w="30" w:type="dxa"/>
        </w:trPr>
        <w:tc>
          <w:tcPr>
            <w:tcW w:w="0" w:type="auto"/>
            <w:vAlign w:val="center"/>
            <w:hideMark/>
          </w:tcPr>
          <w:p w:rsidR="0004246A" w:rsidRDefault="000424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</w:t>
            </w:r>
            <w:proofErr w:type="gramEnd"/>
          </w:p>
        </w:tc>
      </w:tr>
      <w:tr w:rsidR="0004246A" w:rsidTr="0004246A">
        <w:trPr>
          <w:tblCellSpacing w:w="30" w:type="dxa"/>
        </w:trPr>
        <w:tc>
          <w:tcPr>
            <w:tcW w:w="0" w:type="auto"/>
            <w:vAlign w:val="center"/>
          </w:tcPr>
          <w:p w:rsidR="0004246A" w:rsidRDefault="004E376A">
            <w:pPr>
              <w:spacing w:before="100" w:beforeAutospacing="1"/>
              <w:rPr>
                <w:sz w:val="24"/>
                <w:szCs w:val="24"/>
              </w:rPr>
            </w:pPr>
            <w:r w:rsidRPr="004E376A">
              <w:rPr>
                <w:sz w:val="24"/>
                <w:szCs w:val="24"/>
              </w:rPr>
              <w:drawing>
                <wp:inline distT="0" distB="0" distL="0" distR="0">
                  <wp:extent cx="7239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246A" w:rsidRDefault="0004246A">
            <w:pPr>
              <w:spacing w:before="360"/>
              <w:rPr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noProof/>
                <w:sz w:val="16"/>
                <w:szCs w:val="24"/>
                <w:lang w:eastAsia="zh-CN"/>
              </w:rPr>
              <w:t> 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eastAsia="SimSun" w:hAnsi="Tahoma" w:cs="Tahoma"/>
                <w:b/>
                <w:noProof/>
                <w:sz w:val="16"/>
                <w:szCs w:val="24"/>
                <w:lang w:eastAsia="zh-CN"/>
              </w:rPr>
              <w:t>КОЛЛЕГИЯ</w:t>
            </w:r>
          </w:p>
          <w:p w:rsidR="0004246A" w:rsidRDefault="0004246A">
            <w:pPr>
              <w:keepNext/>
              <w:snapToGrid w:val="0"/>
              <w:spacing w:before="120"/>
              <w:outlineLvl w:val="4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АДМИНИСТРАЦИИ КЕМЕРОВСКОЙ ОБЛАСТИ</w:t>
            </w:r>
          </w:p>
          <w:p w:rsidR="0004246A" w:rsidRDefault="0004246A">
            <w:pPr>
              <w:keepNext/>
              <w:spacing w:before="360" w:after="60"/>
              <w:outlineLvl w:val="3"/>
              <w:rPr>
                <w:sz w:val="24"/>
                <w:szCs w:val="24"/>
              </w:rPr>
            </w:pPr>
            <w:r>
              <w:rPr>
                <w:rFonts w:ascii="Tahoma" w:eastAsia="SimSun" w:hAnsi="Tahoma" w:cs="Tahoma"/>
                <w:bCs/>
                <w:spacing w:val="60"/>
                <w:sz w:val="16"/>
                <w:lang w:eastAsia="zh-CN"/>
              </w:rPr>
              <w:t>ПОСТАНОВЛЕНИЕ</w:t>
            </w:r>
          </w:p>
          <w:p w:rsidR="0004246A" w:rsidRDefault="0004246A">
            <w:pPr>
              <w:autoSpaceDE w:val="0"/>
              <w:autoSpaceDN w:val="0"/>
              <w:adjustRightInd w:val="0"/>
              <w:spacing w:before="480"/>
              <w:rPr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16"/>
                <w:lang w:eastAsia="zh-CN"/>
              </w:rPr>
              <w:t>от «</w:t>
            </w:r>
            <w:r>
              <w:rPr>
                <w:rFonts w:ascii="Tahoma" w:eastAsia="SimSun" w:hAnsi="Tahoma" w:cs="Tahoma"/>
                <w:sz w:val="16"/>
                <w:u w:val="single"/>
                <w:lang w:eastAsia="zh-CN"/>
              </w:rPr>
              <w:t xml:space="preserve"> 13 </w:t>
            </w:r>
            <w:r>
              <w:rPr>
                <w:rFonts w:ascii="Tahoma" w:eastAsia="SimSun" w:hAnsi="Tahoma" w:cs="Tahoma"/>
                <w:sz w:val="16"/>
                <w:lang w:eastAsia="zh-CN"/>
              </w:rPr>
              <w:t>»</w:t>
            </w:r>
            <w:r>
              <w:rPr>
                <w:rFonts w:ascii="Tahoma" w:eastAsia="SimSun" w:hAnsi="Tahoma" w:cs="Tahoma"/>
                <w:sz w:val="16"/>
                <w:u w:val="single"/>
                <w:lang w:eastAsia="zh-CN"/>
              </w:rPr>
              <w:t xml:space="preserve"> октября 2014 г. </w:t>
            </w:r>
            <w:r>
              <w:rPr>
                <w:rFonts w:ascii="Tahoma" w:eastAsia="SimSun" w:hAnsi="Tahoma" w:cs="Tahoma"/>
                <w:sz w:val="16"/>
                <w:lang w:eastAsia="zh-CN"/>
              </w:rPr>
              <w:t xml:space="preserve">№ </w:t>
            </w:r>
            <w:r>
              <w:rPr>
                <w:rFonts w:ascii="Tahoma" w:eastAsia="SimSun" w:hAnsi="Tahoma" w:cs="Tahoma"/>
                <w:sz w:val="16"/>
                <w:u w:val="single"/>
                <w:lang w:eastAsia="zh-CN"/>
              </w:rPr>
              <w:t>413</w:t>
            </w:r>
          </w:p>
          <w:p w:rsidR="0004246A" w:rsidRDefault="0004246A">
            <w:pPr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16"/>
                <w:szCs w:val="24"/>
                <w:lang w:eastAsia="zh-CN"/>
              </w:rPr>
              <w:t>г. Кемерово</w:t>
            </w:r>
          </w:p>
          <w:p w:rsidR="0004246A" w:rsidRDefault="0004246A">
            <w:pPr>
              <w:autoSpaceDE w:val="0"/>
              <w:autoSpaceDN w:val="0"/>
              <w:adjustRightInd w:val="0"/>
              <w:ind w:left="-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autoSpaceDE w:val="0"/>
              <w:autoSpaceDN w:val="0"/>
              <w:adjustRightInd w:val="0"/>
              <w:ind w:left="-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О внесении изменения в постановление Коллегии Администрации Кемеровской области от 08.11.2013 № 480 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</w:rPr>
              <w:t>обучения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</w:rPr>
              <w:t xml:space="preserve"> по основным общеобразовательным программам на дому или в медицинских организациях»</w:t>
            </w:r>
          </w:p>
          <w:p w:rsidR="0004246A" w:rsidRDefault="0004246A">
            <w:pPr>
              <w:spacing w:before="100" w:beforeAutospacing="1"/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spacing w:before="100" w:beforeAutospacing="1"/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ind w:firstLine="556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z w:val="16"/>
              </w:rPr>
              <w:t>1.</w:t>
            </w:r>
            <w:r>
              <w:rPr>
                <w:rFonts w:eastAsia="Tahoma"/>
                <w:bCs/>
                <w:sz w:val="14"/>
                <w:szCs w:val="14"/>
              </w:rPr>
              <w:t xml:space="preserve">         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Внести в приложение № 1 к </w:t>
            </w:r>
            <w:r>
              <w:rPr>
                <w:rFonts w:ascii="Tahoma" w:hAnsi="Tahoma" w:cs="Tahoma"/>
                <w:bCs/>
                <w:sz w:val="16"/>
              </w:rPr>
              <w:t>Порядку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организациях, утвержденному</w:t>
            </w:r>
            <w:r>
              <w:rPr>
                <w:rFonts w:ascii="Tahoma" w:hAnsi="Tahoma" w:cs="Tahoma"/>
                <w:sz w:val="16"/>
              </w:rPr>
              <w:t xml:space="preserve"> постановлением Коллегии Администрации Кемеровской области от 08.11.2013 № 480 </w:t>
            </w:r>
            <w:r>
              <w:rPr>
                <w:rFonts w:ascii="Tahoma" w:hAnsi="Tahoma" w:cs="Tahoma"/>
                <w:bCs/>
                <w:sz w:val="16"/>
              </w:rPr>
              <w:t>«Об утверждении Порядка регламентации и оформления отношений государственной и муниципальной образовательных организаций и</w:t>
            </w:r>
            <w:proofErr w:type="gramEnd"/>
            <w:r>
              <w:rPr>
                <w:rFonts w:ascii="Tahoma" w:hAnsi="Tahoma" w:cs="Tahoma"/>
                <w:bCs/>
                <w:sz w:val="16"/>
              </w:rPr>
              <w:t xml:space="preserve"> родителей (законных представителей) обучающихся, нуждающихся в длительном лечении, в части организации </w:t>
            </w:r>
            <w:proofErr w:type="gramStart"/>
            <w:r>
              <w:rPr>
                <w:rFonts w:ascii="Tahoma" w:hAnsi="Tahoma" w:cs="Tahoma"/>
                <w:bCs/>
                <w:sz w:val="16"/>
              </w:rPr>
              <w:t>обучения</w:t>
            </w:r>
            <w:proofErr w:type="gramEnd"/>
            <w:r>
              <w:rPr>
                <w:rFonts w:ascii="Tahoma" w:hAnsi="Tahoma" w:cs="Tahoma"/>
                <w:bCs/>
                <w:sz w:val="16"/>
              </w:rPr>
              <w:t xml:space="preserve"> по основным общеобразовательным программам на дому или в медицинских организациях»</w:t>
            </w:r>
            <w:r>
              <w:rPr>
                <w:rFonts w:ascii="Tahoma" w:hAnsi="Tahoma" w:cs="Tahoma"/>
                <w:sz w:val="16"/>
              </w:rPr>
              <w:t>, изменение, изложив его в новой редакции согласно приложению к настоящему постановлению:</w:t>
            </w:r>
          </w:p>
          <w:p w:rsidR="0004246A" w:rsidRDefault="0004246A">
            <w:pPr>
              <w:ind w:firstLine="556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</w:rPr>
              <w:t>2.</w:t>
            </w:r>
            <w:r>
              <w:rPr>
                <w:rFonts w:eastAsia="Tahoma"/>
                <w:sz w:val="14"/>
                <w:szCs w:val="14"/>
              </w:rPr>
              <w:t xml:space="preserve">          </w:t>
            </w:r>
            <w:r>
              <w:rPr>
                <w:rFonts w:ascii="Tahoma" w:hAnsi="Tahoma" w:cs="Tahoma"/>
                <w:sz w:val="16"/>
              </w:rPr>
              <w:t>Настоящее постановление подлежит опубликованию на сайте «Электронный бюллетень Коллегии Администрации Кемеровской области».</w:t>
            </w:r>
          </w:p>
          <w:p w:rsidR="0004246A" w:rsidRDefault="0004246A">
            <w:pPr>
              <w:ind w:firstLine="556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ind w:firstLine="556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</w:rPr>
              <w:t>3.</w:t>
            </w:r>
            <w:r>
              <w:rPr>
                <w:rFonts w:eastAsia="Tahoma"/>
                <w:sz w:val="14"/>
                <w:szCs w:val="14"/>
              </w:rPr>
              <w:t xml:space="preserve">          </w:t>
            </w:r>
            <w:proofErr w:type="gramStart"/>
            <w:r>
              <w:rPr>
                <w:rFonts w:ascii="Tahoma" w:hAnsi="Tahoma" w:cs="Tahoma"/>
                <w:sz w:val="16"/>
              </w:rPr>
              <w:t>Контроль за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Пахомову.</w:t>
            </w:r>
          </w:p>
          <w:p w:rsidR="0004246A" w:rsidRDefault="0004246A">
            <w:pPr>
              <w:tabs>
                <w:tab w:val="left" w:pos="1080"/>
                <w:tab w:val="left" w:pos="3060"/>
              </w:tabs>
              <w:ind w:firstLine="556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</w:rPr>
              <w:t>4.</w:t>
            </w:r>
            <w:r>
              <w:rPr>
                <w:rFonts w:eastAsia="Tahoma"/>
                <w:sz w:val="14"/>
                <w:szCs w:val="14"/>
              </w:rPr>
              <w:t xml:space="preserve">         </w:t>
            </w:r>
            <w:r>
              <w:rPr>
                <w:rFonts w:ascii="Tahoma" w:hAnsi="Tahoma" w:cs="Tahoma"/>
                <w:sz w:val="16"/>
              </w:rPr>
              <w:t>Постановление распространяет свое действие на правоотношения, возникшие с 01.09.2014.</w:t>
            </w:r>
          </w:p>
          <w:p w:rsidR="0004246A" w:rsidRDefault="0004246A">
            <w:pPr>
              <w:ind w:firstLine="720"/>
              <w:rPr>
                <w:rFonts w:ascii="Tahoma" w:hAnsi="Tahoma" w:cs="Tahoma"/>
                <w:sz w:val="16"/>
              </w:rPr>
            </w:pPr>
          </w:p>
          <w:p w:rsidR="0004246A" w:rsidRDefault="0004246A">
            <w:pPr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 Губернатор</w:t>
            </w:r>
          </w:p>
          <w:p w:rsidR="0004246A" w:rsidRDefault="0004246A">
            <w:pPr>
              <w:keepNext/>
              <w:keepLines/>
              <w:widowControl w:val="0"/>
              <w:tabs>
                <w:tab w:val="left" w:pos="658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Кемеровской области А.М. Тулеев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lang w:eastAsia="en-US"/>
              </w:rPr>
              <w:br w:type="page"/>
            </w:r>
            <w:r>
              <w:rPr>
                <w:rFonts w:ascii="Tahoma" w:hAnsi="Tahoma" w:cs="Tahoma"/>
                <w:sz w:val="16"/>
                <w:szCs w:val="2"/>
              </w:rPr>
              <w:t> 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428"/>
              <w:gridCol w:w="5220"/>
            </w:tblGrid>
            <w:tr w:rsidR="0004246A">
              <w:tc>
                <w:tcPr>
                  <w:tcW w:w="4428" w:type="dxa"/>
                  <w:hideMark/>
                </w:tcPr>
                <w:p w:rsidR="0004246A" w:rsidRDefault="0004246A">
                  <w:pPr>
                    <w:keepLines/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Приложение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к постановлению Коллегии 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Администрации Кемеровской области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от 13 октября 2014 г. № 413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 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lastRenderedPageBreak/>
                    <w:t> 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 </w:t>
                  </w:r>
                </w:p>
                <w:p w:rsidR="0004246A" w:rsidRDefault="000424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«Приложение № 1</w:t>
                  </w:r>
                </w:p>
                <w:p w:rsidR="0004246A" w:rsidRDefault="0004246A">
                  <w:pPr>
                    <w:keepLines/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</w:rPr>
                    <w:t xml:space="preserve">к Порядку регламентации и оформления отношений государственной </w:t>
                  </w:r>
                </w:p>
                <w:p w:rsidR="0004246A" w:rsidRDefault="0004246A">
                  <w:pPr>
                    <w:keepLines/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</w:rPr>
                    <w:t xml:space="preserve">и </w:t>
                  </w:r>
                  <w:proofErr w:type="gramStart"/>
                  <w:r>
                    <w:rPr>
                      <w:rFonts w:ascii="Tahoma" w:hAnsi="Tahoma" w:cs="Tahoma"/>
                      <w:bCs/>
                      <w:sz w:val="16"/>
                    </w:rPr>
                    <w:t>муниципальной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16"/>
                    </w:rPr>
                    <w:t xml:space="preserve"> образовательных организаций и родителей (законных представителей) обучающихся, нуждающихся в длительном лечении, </w:t>
                  </w:r>
                </w:p>
                <w:p w:rsidR="0004246A" w:rsidRDefault="0004246A">
                  <w:pPr>
                    <w:keepLines/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</w:rPr>
                    <w:t xml:space="preserve">в части организации </w:t>
                  </w:r>
                  <w:proofErr w:type="gramStart"/>
                  <w:r>
                    <w:rPr>
                      <w:rFonts w:ascii="Tahoma" w:hAnsi="Tahoma" w:cs="Tahoma"/>
                      <w:bCs/>
                      <w:sz w:val="16"/>
                    </w:rPr>
                    <w:t>обучения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16"/>
                    </w:rPr>
                    <w:t xml:space="preserve"> по основным общеобразовательным программам на дому или в медицинских организациях</w:t>
                  </w:r>
                </w:p>
              </w:tc>
            </w:tr>
          </w:tbl>
          <w:p w:rsidR="0004246A" w:rsidRDefault="0004246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6"/>
                <w:szCs w:val="24"/>
              </w:rPr>
              <w:lastRenderedPageBreak/>
              <w:t> </w:t>
            </w:r>
          </w:p>
          <w:p w:rsidR="0004246A" w:rsidRDefault="0004246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Примерный учебный план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</w:rPr>
              <w:t>обучения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</w:rPr>
              <w:t xml:space="preserve"> по основной образовательной программе начального общего образования на дому</w:t>
            </w:r>
          </w:p>
          <w:p w:rsidR="0004246A" w:rsidRDefault="000424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> 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2700"/>
              <w:gridCol w:w="1260"/>
              <w:gridCol w:w="1260"/>
              <w:gridCol w:w="1260"/>
              <w:gridCol w:w="1260"/>
            </w:tblGrid>
            <w:tr w:rsidR="0004246A">
              <w:trPr>
                <w:trHeight w:val="319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Учебные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предметы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Классы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Количество часов в неделю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4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3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Филология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Русский язык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</w:tr>
            <w:tr w:rsidR="0004246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Литературное чтение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Иностранный язык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Математика и информатика*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Математика*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Обществознание и естествознание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Окружающий мир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 xml:space="preserve">Основы религиозных культур и светской этики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</w:t>
                  </w:r>
                  <w:r>
                    <w:rPr>
                      <w:rFonts w:ascii="Tahoma" w:hAnsi="Tahoma" w:cs="Tahoma"/>
                      <w:sz w:val="16"/>
                      <w:szCs w:val="24"/>
                      <w:lang w:val="en-US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24"/>
                    </w:rPr>
                    <w:t>5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Искусство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Музыка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</w:tr>
            <w:tr w:rsidR="0004246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0,25</w:t>
                  </w:r>
                </w:p>
              </w:tc>
            </w:tr>
            <w:tr w:rsidR="0004246A">
              <w:trPr>
                <w:trHeight w:val="46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Технология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Технология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</w:t>
                  </w:r>
                  <w:r>
                    <w:rPr>
                      <w:rFonts w:ascii="Tahoma" w:hAnsi="Tahoma" w:cs="Tahoma"/>
                      <w:sz w:val="16"/>
                      <w:szCs w:val="24"/>
                      <w:lang w:val="en-US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24"/>
                    </w:rPr>
                    <w:t>5</w:t>
                  </w:r>
                </w:p>
              </w:tc>
            </w:tr>
            <w:tr w:rsidR="0004246A">
              <w:trPr>
                <w:trHeight w:val="46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 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3</w:t>
                  </w:r>
                </w:p>
              </w:tc>
            </w:tr>
            <w:tr w:rsidR="0004246A">
              <w:trPr>
                <w:trHeight w:val="54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Физическая культура</w:t>
                  </w:r>
                </w:p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val="en-US"/>
                    </w:rPr>
                    <w:t>0</w:t>
                  </w:r>
                  <w:r>
                    <w:rPr>
                      <w:rFonts w:ascii="Tahoma" w:hAnsi="Tahoma" w:cs="Tahoma"/>
                      <w:sz w:val="16"/>
                      <w:szCs w:val="24"/>
                    </w:rPr>
                    <w:t>,5</w:t>
                  </w:r>
                </w:p>
              </w:tc>
            </w:tr>
            <w:tr w:rsidR="0004246A">
              <w:trPr>
                <w:trHeight w:val="545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Итого минимальное количество часов в неделю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8</w:t>
                  </w:r>
                </w:p>
              </w:tc>
            </w:tr>
            <w:tr w:rsidR="0004246A">
              <w:trPr>
                <w:trHeight w:val="545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  <w:szCs w:val="24"/>
                    </w:rPr>
                    <w:t>Часть, формируемая участниками образовательного процесса**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</w:tr>
          </w:tbl>
          <w:p w:rsidR="0004246A" w:rsidRDefault="0004246A">
            <w:pPr>
              <w:spacing w:before="100" w:beforeAutospacing="1" w:after="100" w:afterAutospacing="1"/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* У</w:t>
            </w:r>
            <w:r>
              <w:rPr>
                <w:rFonts w:ascii="Tahoma" w:eastAsia="@Arial Unicode MS" w:hAnsi="Tahoma" w:cs="Tahoma"/>
                <w:sz w:val="16"/>
                <w:szCs w:val="24"/>
              </w:rPr>
              <w:t xml:space="preserve">чебный предмет «Информатика» </w:t>
            </w:r>
            <w:r>
              <w:rPr>
                <w:rFonts w:ascii="Tahoma" w:hAnsi="Tahoma" w:cs="Tahoma"/>
                <w:sz w:val="16"/>
                <w:szCs w:val="24"/>
              </w:rPr>
              <w:t xml:space="preserve">вводится по решению образовательной организации в любом классе (кроме 1-го) уровня начального общего образования </w:t>
            </w:r>
            <w:r>
              <w:rPr>
                <w:rFonts w:ascii="Tahoma" w:hAnsi="Tahoma" w:cs="Tahoma"/>
                <w:bCs/>
                <w:sz w:val="16"/>
                <w:szCs w:val="24"/>
              </w:rPr>
              <w:t>(в соответствии с приказом Министерства образования и науки Российской Федерации от 31.03.2014 № 253, раздел 2.1.2 федерального перечня учебников).</w:t>
            </w:r>
          </w:p>
          <w:p w:rsidR="0004246A" w:rsidRDefault="0004246A">
            <w:pPr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lastRenderedPageBreak/>
              <w:t>** Ч</w:t>
            </w:r>
            <w:r>
              <w:rPr>
                <w:rFonts w:ascii="Tahoma" w:hAnsi="Tahoma" w:cs="Tahoma"/>
                <w:iCs/>
                <w:sz w:val="16"/>
                <w:szCs w:val="24"/>
              </w:rPr>
              <w:t>асть, формируемая участниками образовательного процесса</w:t>
            </w:r>
            <w:r>
              <w:rPr>
                <w:rFonts w:ascii="Tahoma" w:eastAsia="@Arial Unicode MS" w:hAnsi="Tahoma" w:cs="Tahoma"/>
                <w:sz w:val="16"/>
                <w:szCs w:val="24"/>
              </w:rPr>
              <w:t xml:space="preserve">, обеспечивает реализацию индивидуальных потребностей обучающихся, в том числе проведение коррекционных занятий. Количество часов определят образовательная организация самостоятельно. </w:t>
            </w:r>
          </w:p>
          <w:p w:rsidR="0004246A" w:rsidRDefault="0004246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 </w:t>
            </w:r>
          </w:p>
          <w:p w:rsidR="0004246A" w:rsidRDefault="0004246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Примерный учебный план обучения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по основным образовательным программам 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основного общего и среднего общего образования на дому</w:t>
            </w:r>
          </w:p>
          <w:p w:rsidR="0004246A" w:rsidRDefault="0004246A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</w:rPr>
              <w:t> </w:t>
            </w: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2219"/>
              <w:gridCol w:w="722"/>
              <w:gridCol w:w="654"/>
              <w:gridCol w:w="682"/>
              <w:gridCol w:w="222"/>
              <w:gridCol w:w="773"/>
              <w:gridCol w:w="625"/>
              <w:gridCol w:w="583"/>
              <w:gridCol w:w="222"/>
              <w:gridCol w:w="602"/>
            </w:tblGrid>
            <w:tr w:rsidR="0004246A">
              <w:trPr>
                <w:trHeight w:val="642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 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Учебные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предметы</w:t>
                  </w:r>
                </w:p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Классы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Количество часов в неделю</w:t>
                  </w:r>
                </w:p>
              </w:tc>
            </w:tr>
            <w:tr w:rsidR="0004246A">
              <w:trPr>
                <w:trHeight w:val="51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10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11</w:t>
                  </w:r>
                </w:p>
              </w:tc>
            </w:tr>
            <w:tr w:rsidR="0004246A">
              <w:trPr>
                <w:trHeight w:val="511"/>
                <w:jc w:val="center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3</w:t>
                  </w:r>
                </w:p>
              </w:tc>
            </w:tr>
            <w:tr w:rsidR="0004246A">
              <w:trPr>
                <w:trHeight w:val="315"/>
                <w:jc w:val="center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330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Филология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Русский язык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2</w:t>
                  </w:r>
                </w:p>
              </w:tc>
            </w:tr>
            <w:tr w:rsidR="0004246A">
              <w:trPr>
                <w:trHeight w:val="37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Литература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rPr>
                <w:trHeight w:val="36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2</w:t>
                  </w:r>
                </w:p>
              </w:tc>
            </w:tr>
            <w:tr w:rsidR="0004246A">
              <w:trPr>
                <w:trHeight w:val="427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Математика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3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Алгебра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rPr>
                <w:trHeight w:val="20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Геометрия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0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rPr>
                <w:trHeight w:val="38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Информатика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402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Всеобщая история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История России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2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rPr>
                <w:trHeight w:val="31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География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318"/>
                <w:jc w:val="center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Основы духовно-нравственной культуры народов России*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181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Естественно-научные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Физика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181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1</w:t>
                  </w:r>
                </w:p>
              </w:tc>
            </w:tr>
            <w:tr w:rsidR="0004246A">
              <w:trPr>
                <w:trHeight w:val="21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Химия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25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Биология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251"/>
                <w:jc w:val="center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48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4"/>
                    </w:rPr>
                    <w:t>3</w:t>
                  </w:r>
                </w:p>
              </w:tc>
            </w:tr>
            <w:tr w:rsidR="0004246A">
              <w:trPr>
                <w:trHeight w:val="251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Искусство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Музыка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21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 w:line="215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301"/>
                <w:jc w:val="center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Технология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Технология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trHeight w:val="301"/>
                <w:jc w:val="center"/>
              </w:trPr>
              <w:tc>
                <w:tcPr>
                  <w:tcW w:w="2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ОБЖ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30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46A" w:rsidRDefault="00042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0,5</w:t>
                  </w:r>
                </w:p>
              </w:tc>
            </w:tr>
            <w:tr w:rsidR="0004246A">
              <w:trPr>
                <w:trHeight w:val="301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</w:rPr>
                    <w:t>Итого минимальное количество часов в неделю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10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11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12</w:t>
                  </w:r>
                </w:p>
              </w:tc>
            </w:tr>
            <w:tr w:rsidR="0004246A">
              <w:trPr>
                <w:trHeight w:val="301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Часть, формируемая участниками образовательного процесса**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246A" w:rsidRDefault="0004246A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4"/>
                    </w:rPr>
                    <w:t> </w:t>
                  </w:r>
                </w:p>
              </w:tc>
            </w:tr>
            <w:tr w:rsidR="0004246A">
              <w:trPr>
                <w:jc w:val="center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246A" w:rsidRDefault="0004246A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04246A" w:rsidRDefault="0004246A">
            <w:pPr>
              <w:tabs>
                <w:tab w:val="left" w:pos="4500"/>
                <w:tab w:val="left" w:pos="9180"/>
                <w:tab w:val="left" w:pos="9360"/>
              </w:tabs>
              <w:spacing w:before="100" w:beforeAutospacing="1"/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 xml:space="preserve">* Учебный предмет </w:t>
            </w:r>
            <w:r>
              <w:rPr>
                <w:rFonts w:ascii="Tahoma" w:hAnsi="Tahoma" w:cs="Tahoma"/>
                <w:bCs/>
                <w:sz w:val="16"/>
                <w:szCs w:val="24"/>
              </w:rPr>
              <w:t>«Основы духовно-нравственной культуры народов России»</w:t>
            </w:r>
            <w:r>
              <w:rPr>
                <w:rFonts w:ascii="Tahoma" w:hAnsi="Tahoma" w:cs="Tahoma"/>
                <w:sz w:val="16"/>
                <w:szCs w:val="24"/>
              </w:rPr>
              <w:t xml:space="preserve"> вводится по решению образовательной организации в любом классе уровня основного общего образования за счет перераспределения часов обязательной части учебного плана. </w:t>
            </w:r>
          </w:p>
          <w:p w:rsidR="0004246A" w:rsidRDefault="0004246A">
            <w:pPr>
              <w:ind w:firstLine="720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 xml:space="preserve">** </w:t>
            </w:r>
            <w:r>
              <w:rPr>
                <w:rFonts w:ascii="Tahoma" w:hAnsi="Tahoma" w:cs="Tahoma"/>
                <w:iCs/>
                <w:sz w:val="16"/>
                <w:szCs w:val="24"/>
              </w:rPr>
              <w:t>Часть, формируемая участниками образовательного процесса</w:t>
            </w:r>
            <w:r>
              <w:rPr>
                <w:rFonts w:ascii="Tahoma" w:eastAsia="@Arial Unicode MS" w:hAnsi="Tahoma" w:cs="Tahoma"/>
                <w:sz w:val="16"/>
                <w:szCs w:val="24"/>
              </w:rPr>
              <w:t xml:space="preserve">, обеспечивает реализацию индивидуальных потребностей обучающихся, в том числе проведение коррекционных занятий. Количество часов определят образовательная организация самостоятельно. </w:t>
            </w:r>
          </w:p>
          <w:p w:rsidR="0004246A" w:rsidRDefault="0004246A">
            <w:pPr>
              <w:ind w:firstLine="902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</w:rPr>
              <w:t xml:space="preserve">Примечание: в соответствии с потребностями обучающегося в рамках индивидуального учебного плана количество часов можно варьировать. При этом перечень учебных предметов и минимальное количество часов в неделю, указанные в обязательной части, должны сохраняться. Увеличение возможно только за счет часов </w:t>
            </w:r>
            <w:r>
              <w:rPr>
                <w:rFonts w:ascii="Tahoma" w:hAnsi="Tahoma" w:cs="Tahoma"/>
                <w:bCs/>
                <w:sz w:val="16"/>
              </w:rPr>
              <w:t>части учебного плана, формируемой участниками образовательного процесса</w:t>
            </w:r>
            <w:proofErr w:type="gramStart"/>
            <w:r>
              <w:rPr>
                <w:rFonts w:ascii="Tahoma" w:hAnsi="Tahoma" w:cs="Tahoma"/>
                <w:bCs/>
                <w:sz w:val="16"/>
              </w:rPr>
              <w:t>.».</w:t>
            </w:r>
            <w:proofErr w:type="gramEnd"/>
          </w:p>
          <w:p w:rsidR="0004246A" w:rsidRDefault="000424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22"/>
              </w:rPr>
              <w:lastRenderedPageBreak/>
              <w:t> </w:t>
            </w:r>
          </w:p>
        </w:tc>
      </w:tr>
    </w:tbl>
    <w:p w:rsidR="00495574" w:rsidRDefault="00495574" w:rsidP="00885181">
      <w:bookmarkStart w:id="0" w:name="_GoBack"/>
      <w:bookmarkEnd w:id="0"/>
    </w:p>
    <w:sectPr w:rsidR="0049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5"/>
    <w:rsid w:val="00002862"/>
    <w:rsid w:val="00003ED4"/>
    <w:rsid w:val="00004281"/>
    <w:rsid w:val="00007867"/>
    <w:rsid w:val="000136AE"/>
    <w:rsid w:val="00016232"/>
    <w:rsid w:val="00016E8A"/>
    <w:rsid w:val="00023A08"/>
    <w:rsid w:val="00030B7B"/>
    <w:rsid w:val="000367A4"/>
    <w:rsid w:val="0004246A"/>
    <w:rsid w:val="00044409"/>
    <w:rsid w:val="00047D20"/>
    <w:rsid w:val="00052B9A"/>
    <w:rsid w:val="0006171E"/>
    <w:rsid w:val="00065290"/>
    <w:rsid w:val="00074537"/>
    <w:rsid w:val="00075388"/>
    <w:rsid w:val="00076F36"/>
    <w:rsid w:val="00091ED6"/>
    <w:rsid w:val="000A1E4E"/>
    <w:rsid w:val="000A3D7A"/>
    <w:rsid w:val="000A446F"/>
    <w:rsid w:val="000B3083"/>
    <w:rsid w:val="000C376C"/>
    <w:rsid w:val="000C40DB"/>
    <w:rsid w:val="000C5C00"/>
    <w:rsid w:val="000C63BE"/>
    <w:rsid w:val="000C70AB"/>
    <w:rsid w:val="000D0B84"/>
    <w:rsid w:val="000D1324"/>
    <w:rsid w:val="000D14C7"/>
    <w:rsid w:val="000D4486"/>
    <w:rsid w:val="000F4F85"/>
    <w:rsid w:val="000F7EC3"/>
    <w:rsid w:val="001001FC"/>
    <w:rsid w:val="0010444C"/>
    <w:rsid w:val="00107D3B"/>
    <w:rsid w:val="001155B8"/>
    <w:rsid w:val="001172DC"/>
    <w:rsid w:val="001227AF"/>
    <w:rsid w:val="001229BF"/>
    <w:rsid w:val="00124EBF"/>
    <w:rsid w:val="00131A54"/>
    <w:rsid w:val="0013313B"/>
    <w:rsid w:val="0013417F"/>
    <w:rsid w:val="00136142"/>
    <w:rsid w:val="0014251C"/>
    <w:rsid w:val="00145A92"/>
    <w:rsid w:val="00147256"/>
    <w:rsid w:val="001516E5"/>
    <w:rsid w:val="001538FC"/>
    <w:rsid w:val="00160B5B"/>
    <w:rsid w:val="00161684"/>
    <w:rsid w:val="00162841"/>
    <w:rsid w:val="00164475"/>
    <w:rsid w:val="001666FC"/>
    <w:rsid w:val="00173748"/>
    <w:rsid w:val="001749AB"/>
    <w:rsid w:val="001757BC"/>
    <w:rsid w:val="00186ECF"/>
    <w:rsid w:val="001A164D"/>
    <w:rsid w:val="001A2170"/>
    <w:rsid w:val="001A5E2C"/>
    <w:rsid w:val="001A65DD"/>
    <w:rsid w:val="001A7687"/>
    <w:rsid w:val="001B22C2"/>
    <w:rsid w:val="001C4290"/>
    <w:rsid w:val="001C6E43"/>
    <w:rsid w:val="001D463C"/>
    <w:rsid w:val="001E05CA"/>
    <w:rsid w:val="001E0F2C"/>
    <w:rsid w:val="001E2BD2"/>
    <w:rsid w:val="001E3916"/>
    <w:rsid w:val="001E5B99"/>
    <w:rsid w:val="001F085A"/>
    <w:rsid w:val="001F1EB3"/>
    <w:rsid w:val="001F4B3F"/>
    <w:rsid w:val="001F61C1"/>
    <w:rsid w:val="001F631C"/>
    <w:rsid w:val="00205291"/>
    <w:rsid w:val="00216168"/>
    <w:rsid w:val="00217373"/>
    <w:rsid w:val="002219F4"/>
    <w:rsid w:val="00224C66"/>
    <w:rsid w:val="00227089"/>
    <w:rsid w:val="00232836"/>
    <w:rsid w:val="00235500"/>
    <w:rsid w:val="00252794"/>
    <w:rsid w:val="00260F43"/>
    <w:rsid w:val="00261402"/>
    <w:rsid w:val="0026298D"/>
    <w:rsid w:val="00264ED9"/>
    <w:rsid w:val="0026756C"/>
    <w:rsid w:val="002704F6"/>
    <w:rsid w:val="00274BF8"/>
    <w:rsid w:val="00275370"/>
    <w:rsid w:val="002831AA"/>
    <w:rsid w:val="00296E0D"/>
    <w:rsid w:val="002B4AA3"/>
    <w:rsid w:val="002B7774"/>
    <w:rsid w:val="002B79A3"/>
    <w:rsid w:val="002C066E"/>
    <w:rsid w:val="002D4E1A"/>
    <w:rsid w:val="002D506D"/>
    <w:rsid w:val="002D5FF5"/>
    <w:rsid w:val="002D7201"/>
    <w:rsid w:val="002D7EA1"/>
    <w:rsid w:val="002F7FA3"/>
    <w:rsid w:val="00306460"/>
    <w:rsid w:val="00312042"/>
    <w:rsid w:val="00315A98"/>
    <w:rsid w:val="00321AE0"/>
    <w:rsid w:val="00322191"/>
    <w:rsid w:val="00322A34"/>
    <w:rsid w:val="0032589A"/>
    <w:rsid w:val="00342592"/>
    <w:rsid w:val="00344C20"/>
    <w:rsid w:val="00346A57"/>
    <w:rsid w:val="00347F83"/>
    <w:rsid w:val="003510E1"/>
    <w:rsid w:val="00351456"/>
    <w:rsid w:val="00351BD3"/>
    <w:rsid w:val="003567B0"/>
    <w:rsid w:val="003672B4"/>
    <w:rsid w:val="003675A7"/>
    <w:rsid w:val="003754CD"/>
    <w:rsid w:val="003859E3"/>
    <w:rsid w:val="00390337"/>
    <w:rsid w:val="00390DAC"/>
    <w:rsid w:val="003910AE"/>
    <w:rsid w:val="00396D1B"/>
    <w:rsid w:val="003A1016"/>
    <w:rsid w:val="003A1A64"/>
    <w:rsid w:val="003B04EB"/>
    <w:rsid w:val="003B4B9C"/>
    <w:rsid w:val="003B760E"/>
    <w:rsid w:val="003B7C70"/>
    <w:rsid w:val="003C45EA"/>
    <w:rsid w:val="003D0000"/>
    <w:rsid w:val="003D2BFB"/>
    <w:rsid w:val="003D4BF0"/>
    <w:rsid w:val="003E0F97"/>
    <w:rsid w:val="003E3281"/>
    <w:rsid w:val="003E3594"/>
    <w:rsid w:val="003F2223"/>
    <w:rsid w:val="003F2C05"/>
    <w:rsid w:val="003F2C12"/>
    <w:rsid w:val="003F41C5"/>
    <w:rsid w:val="003F7605"/>
    <w:rsid w:val="00403EE3"/>
    <w:rsid w:val="00405C88"/>
    <w:rsid w:val="0040730A"/>
    <w:rsid w:val="00415134"/>
    <w:rsid w:val="00424687"/>
    <w:rsid w:val="00424FA2"/>
    <w:rsid w:val="004264C3"/>
    <w:rsid w:val="004274BB"/>
    <w:rsid w:val="004433A4"/>
    <w:rsid w:val="00445320"/>
    <w:rsid w:val="00453083"/>
    <w:rsid w:val="0045311C"/>
    <w:rsid w:val="004634F6"/>
    <w:rsid w:val="00465977"/>
    <w:rsid w:val="00471752"/>
    <w:rsid w:val="00471D27"/>
    <w:rsid w:val="00471FBD"/>
    <w:rsid w:val="00480FF3"/>
    <w:rsid w:val="004829A9"/>
    <w:rsid w:val="0049432C"/>
    <w:rsid w:val="00495574"/>
    <w:rsid w:val="00496D21"/>
    <w:rsid w:val="004A41B2"/>
    <w:rsid w:val="004A42EF"/>
    <w:rsid w:val="004B0A9D"/>
    <w:rsid w:val="004B5110"/>
    <w:rsid w:val="004B78DF"/>
    <w:rsid w:val="004C50C9"/>
    <w:rsid w:val="004C5954"/>
    <w:rsid w:val="004D2BCD"/>
    <w:rsid w:val="004D3FCF"/>
    <w:rsid w:val="004D604A"/>
    <w:rsid w:val="004E376A"/>
    <w:rsid w:val="004E6D51"/>
    <w:rsid w:val="004E74E2"/>
    <w:rsid w:val="004E7BA0"/>
    <w:rsid w:val="004F194D"/>
    <w:rsid w:val="005032ED"/>
    <w:rsid w:val="00503DBE"/>
    <w:rsid w:val="00504601"/>
    <w:rsid w:val="005065B8"/>
    <w:rsid w:val="00512ED0"/>
    <w:rsid w:val="00530AC0"/>
    <w:rsid w:val="00532801"/>
    <w:rsid w:val="0053322D"/>
    <w:rsid w:val="00535FEE"/>
    <w:rsid w:val="005361BD"/>
    <w:rsid w:val="00540B97"/>
    <w:rsid w:val="00541329"/>
    <w:rsid w:val="00542F67"/>
    <w:rsid w:val="00552A5F"/>
    <w:rsid w:val="00553787"/>
    <w:rsid w:val="0055553E"/>
    <w:rsid w:val="00555CB4"/>
    <w:rsid w:val="00556A18"/>
    <w:rsid w:val="00561416"/>
    <w:rsid w:val="00580934"/>
    <w:rsid w:val="00582EAE"/>
    <w:rsid w:val="0058669F"/>
    <w:rsid w:val="0058797C"/>
    <w:rsid w:val="005917E5"/>
    <w:rsid w:val="00597141"/>
    <w:rsid w:val="005A0740"/>
    <w:rsid w:val="005B3585"/>
    <w:rsid w:val="005B4FA5"/>
    <w:rsid w:val="005B6DAD"/>
    <w:rsid w:val="005B70C6"/>
    <w:rsid w:val="005B732B"/>
    <w:rsid w:val="005C4BE7"/>
    <w:rsid w:val="005D2A92"/>
    <w:rsid w:val="005D50F0"/>
    <w:rsid w:val="005E4AEB"/>
    <w:rsid w:val="005F7AAC"/>
    <w:rsid w:val="00605DEB"/>
    <w:rsid w:val="00606274"/>
    <w:rsid w:val="00613697"/>
    <w:rsid w:val="006233FB"/>
    <w:rsid w:val="0062409F"/>
    <w:rsid w:val="00651CB7"/>
    <w:rsid w:val="00652C7C"/>
    <w:rsid w:val="00652DDD"/>
    <w:rsid w:val="00666B2F"/>
    <w:rsid w:val="00667AD3"/>
    <w:rsid w:val="006714BB"/>
    <w:rsid w:val="00674465"/>
    <w:rsid w:val="00675AE2"/>
    <w:rsid w:val="00677213"/>
    <w:rsid w:val="00692105"/>
    <w:rsid w:val="006A095F"/>
    <w:rsid w:val="006A0FC3"/>
    <w:rsid w:val="006A498A"/>
    <w:rsid w:val="006B106E"/>
    <w:rsid w:val="006B219A"/>
    <w:rsid w:val="006B3160"/>
    <w:rsid w:val="006B4B70"/>
    <w:rsid w:val="006B5281"/>
    <w:rsid w:val="006C203C"/>
    <w:rsid w:val="006C5F18"/>
    <w:rsid w:val="006C65E1"/>
    <w:rsid w:val="006D0673"/>
    <w:rsid w:val="006D0BBC"/>
    <w:rsid w:val="006D54FF"/>
    <w:rsid w:val="006D655B"/>
    <w:rsid w:val="006E65CB"/>
    <w:rsid w:val="006E7213"/>
    <w:rsid w:val="006F07D1"/>
    <w:rsid w:val="006F1048"/>
    <w:rsid w:val="006F7590"/>
    <w:rsid w:val="00701082"/>
    <w:rsid w:val="007020D6"/>
    <w:rsid w:val="007077E5"/>
    <w:rsid w:val="00715368"/>
    <w:rsid w:val="00732831"/>
    <w:rsid w:val="00733EA1"/>
    <w:rsid w:val="007402B5"/>
    <w:rsid w:val="00743B24"/>
    <w:rsid w:val="00744D31"/>
    <w:rsid w:val="00757F7E"/>
    <w:rsid w:val="0076174F"/>
    <w:rsid w:val="00774D3D"/>
    <w:rsid w:val="00776508"/>
    <w:rsid w:val="0079224D"/>
    <w:rsid w:val="00793265"/>
    <w:rsid w:val="007936DB"/>
    <w:rsid w:val="00794609"/>
    <w:rsid w:val="00796322"/>
    <w:rsid w:val="007A3347"/>
    <w:rsid w:val="007A507A"/>
    <w:rsid w:val="007A6A56"/>
    <w:rsid w:val="007A7F9C"/>
    <w:rsid w:val="007B01E8"/>
    <w:rsid w:val="007B34BC"/>
    <w:rsid w:val="007B5EDA"/>
    <w:rsid w:val="007B7294"/>
    <w:rsid w:val="007C2877"/>
    <w:rsid w:val="007C3C41"/>
    <w:rsid w:val="007D0B27"/>
    <w:rsid w:val="007D53FE"/>
    <w:rsid w:val="007D6552"/>
    <w:rsid w:val="007D6822"/>
    <w:rsid w:val="007E2A5C"/>
    <w:rsid w:val="007E7D10"/>
    <w:rsid w:val="007F1D34"/>
    <w:rsid w:val="007F1F93"/>
    <w:rsid w:val="007F41AA"/>
    <w:rsid w:val="007F444B"/>
    <w:rsid w:val="007F4739"/>
    <w:rsid w:val="007F6DA0"/>
    <w:rsid w:val="007F7A17"/>
    <w:rsid w:val="00800121"/>
    <w:rsid w:val="00803CAF"/>
    <w:rsid w:val="00815D0C"/>
    <w:rsid w:val="0081726C"/>
    <w:rsid w:val="00825541"/>
    <w:rsid w:val="008279D1"/>
    <w:rsid w:val="00830EBC"/>
    <w:rsid w:val="00832EE4"/>
    <w:rsid w:val="008372BA"/>
    <w:rsid w:val="00837979"/>
    <w:rsid w:val="00841D07"/>
    <w:rsid w:val="00843FE3"/>
    <w:rsid w:val="0084576E"/>
    <w:rsid w:val="00847939"/>
    <w:rsid w:val="00847B68"/>
    <w:rsid w:val="008504E1"/>
    <w:rsid w:val="00853DD3"/>
    <w:rsid w:val="00855702"/>
    <w:rsid w:val="0086336F"/>
    <w:rsid w:val="00863974"/>
    <w:rsid w:val="0087560C"/>
    <w:rsid w:val="00877200"/>
    <w:rsid w:val="00885181"/>
    <w:rsid w:val="00885224"/>
    <w:rsid w:val="008865E7"/>
    <w:rsid w:val="00890846"/>
    <w:rsid w:val="008936BD"/>
    <w:rsid w:val="00893D79"/>
    <w:rsid w:val="008A098B"/>
    <w:rsid w:val="008A2E01"/>
    <w:rsid w:val="008A3135"/>
    <w:rsid w:val="008A6525"/>
    <w:rsid w:val="008A6DD9"/>
    <w:rsid w:val="008B0AB8"/>
    <w:rsid w:val="008B1260"/>
    <w:rsid w:val="008B15F6"/>
    <w:rsid w:val="008B34B3"/>
    <w:rsid w:val="008C0451"/>
    <w:rsid w:val="008C0B37"/>
    <w:rsid w:val="008C279A"/>
    <w:rsid w:val="008C5948"/>
    <w:rsid w:val="008C61AD"/>
    <w:rsid w:val="008D0235"/>
    <w:rsid w:val="008D0341"/>
    <w:rsid w:val="008D2965"/>
    <w:rsid w:val="008E3585"/>
    <w:rsid w:val="008F20D1"/>
    <w:rsid w:val="008F64DF"/>
    <w:rsid w:val="009012BE"/>
    <w:rsid w:val="0090487F"/>
    <w:rsid w:val="00906232"/>
    <w:rsid w:val="00906B7E"/>
    <w:rsid w:val="00916C7D"/>
    <w:rsid w:val="00921062"/>
    <w:rsid w:val="00927BE5"/>
    <w:rsid w:val="00936404"/>
    <w:rsid w:val="009378E3"/>
    <w:rsid w:val="00942BE6"/>
    <w:rsid w:val="009436B8"/>
    <w:rsid w:val="00953E62"/>
    <w:rsid w:val="00956B70"/>
    <w:rsid w:val="00961C22"/>
    <w:rsid w:val="009672C3"/>
    <w:rsid w:val="00967358"/>
    <w:rsid w:val="009901E1"/>
    <w:rsid w:val="009917B8"/>
    <w:rsid w:val="009928E8"/>
    <w:rsid w:val="00992C47"/>
    <w:rsid w:val="0099477B"/>
    <w:rsid w:val="009A0F86"/>
    <w:rsid w:val="009A48F5"/>
    <w:rsid w:val="009A63E6"/>
    <w:rsid w:val="009A6743"/>
    <w:rsid w:val="009B2DCB"/>
    <w:rsid w:val="009B7BD6"/>
    <w:rsid w:val="009C0568"/>
    <w:rsid w:val="009C1422"/>
    <w:rsid w:val="009C3045"/>
    <w:rsid w:val="009C3409"/>
    <w:rsid w:val="009C4731"/>
    <w:rsid w:val="009D54A8"/>
    <w:rsid w:val="009D7C15"/>
    <w:rsid w:val="009E45A8"/>
    <w:rsid w:val="009F1B37"/>
    <w:rsid w:val="00A00DBE"/>
    <w:rsid w:val="00A00EA1"/>
    <w:rsid w:val="00A027DD"/>
    <w:rsid w:val="00A02CC7"/>
    <w:rsid w:val="00A069B7"/>
    <w:rsid w:val="00A2088F"/>
    <w:rsid w:val="00A20AA8"/>
    <w:rsid w:val="00A2219C"/>
    <w:rsid w:val="00A24AA5"/>
    <w:rsid w:val="00A251C1"/>
    <w:rsid w:val="00A27A7D"/>
    <w:rsid w:val="00A326BE"/>
    <w:rsid w:val="00A33D06"/>
    <w:rsid w:val="00A343E0"/>
    <w:rsid w:val="00A4213B"/>
    <w:rsid w:val="00A423BD"/>
    <w:rsid w:val="00A4723B"/>
    <w:rsid w:val="00A52394"/>
    <w:rsid w:val="00A53DA0"/>
    <w:rsid w:val="00A547AD"/>
    <w:rsid w:val="00A5610D"/>
    <w:rsid w:val="00A5735A"/>
    <w:rsid w:val="00A63A73"/>
    <w:rsid w:val="00A66585"/>
    <w:rsid w:val="00A67333"/>
    <w:rsid w:val="00A75118"/>
    <w:rsid w:val="00A810CA"/>
    <w:rsid w:val="00A81537"/>
    <w:rsid w:val="00A83FCA"/>
    <w:rsid w:val="00AA3AE6"/>
    <w:rsid w:val="00AB1BE7"/>
    <w:rsid w:val="00AB6E9F"/>
    <w:rsid w:val="00AC0AA8"/>
    <w:rsid w:val="00AC1157"/>
    <w:rsid w:val="00AC1F7A"/>
    <w:rsid w:val="00AC46B8"/>
    <w:rsid w:val="00AC4B04"/>
    <w:rsid w:val="00AC593A"/>
    <w:rsid w:val="00AD2FDA"/>
    <w:rsid w:val="00AE0EAE"/>
    <w:rsid w:val="00AE26A1"/>
    <w:rsid w:val="00AF7FE5"/>
    <w:rsid w:val="00B17304"/>
    <w:rsid w:val="00B177BA"/>
    <w:rsid w:val="00B22CD6"/>
    <w:rsid w:val="00B3153D"/>
    <w:rsid w:val="00B32BFC"/>
    <w:rsid w:val="00B35305"/>
    <w:rsid w:val="00B40429"/>
    <w:rsid w:val="00B416DE"/>
    <w:rsid w:val="00B421C3"/>
    <w:rsid w:val="00B432CD"/>
    <w:rsid w:val="00B52A4A"/>
    <w:rsid w:val="00B6297C"/>
    <w:rsid w:val="00B71789"/>
    <w:rsid w:val="00B82B45"/>
    <w:rsid w:val="00B954CE"/>
    <w:rsid w:val="00BA0060"/>
    <w:rsid w:val="00BA14CA"/>
    <w:rsid w:val="00BA5F23"/>
    <w:rsid w:val="00BA7653"/>
    <w:rsid w:val="00BA7A1E"/>
    <w:rsid w:val="00BB00D6"/>
    <w:rsid w:val="00BB6383"/>
    <w:rsid w:val="00BC2DFB"/>
    <w:rsid w:val="00BD294A"/>
    <w:rsid w:val="00BD2B5E"/>
    <w:rsid w:val="00BD76FC"/>
    <w:rsid w:val="00BD7B49"/>
    <w:rsid w:val="00BE17A4"/>
    <w:rsid w:val="00BE18BA"/>
    <w:rsid w:val="00BE3D96"/>
    <w:rsid w:val="00BF04B7"/>
    <w:rsid w:val="00BF1B19"/>
    <w:rsid w:val="00BF78D6"/>
    <w:rsid w:val="00C04B0E"/>
    <w:rsid w:val="00C213C4"/>
    <w:rsid w:val="00C22FA5"/>
    <w:rsid w:val="00C23504"/>
    <w:rsid w:val="00C24056"/>
    <w:rsid w:val="00C26BB6"/>
    <w:rsid w:val="00C30B31"/>
    <w:rsid w:val="00C35F5E"/>
    <w:rsid w:val="00C444BC"/>
    <w:rsid w:val="00C46402"/>
    <w:rsid w:val="00C47CCE"/>
    <w:rsid w:val="00C52E6F"/>
    <w:rsid w:val="00C54B35"/>
    <w:rsid w:val="00C60124"/>
    <w:rsid w:val="00C60A06"/>
    <w:rsid w:val="00C614C4"/>
    <w:rsid w:val="00C6598A"/>
    <w:rsid w:val="00C73C68"/>
    <w:rsid w:val="00C7774A"/>
    <w:rsid w:val="00C81C63"/>
    <w:rsid w:val="00C82F56"/>
    <w:rsid w:val="00C847E4"/>
    <w:rsid w:val="00C907F3"/>
    <w:rsid w:val="00C90EDA"/>
    <w:rsid w:val="00C910ED"/>
    <w:rsid w:val="00C95FC1"/>
    <w:rsid w:val="00C96502"/>
    <w:rsid w:val="00CA37FE"/>
    <w:rsid w:val="00CA51E4"/>
    <w:rsid w:val="00CA6D8B"/>
    <w:rsid w:val="00CB2B10"/>
    <w:rsid w:val="00CB63C2"/>
    <w:rsid w:val="00CB6DFC"/>
    <w:rsid w:val="00CC7EFC"/>
    <w:rsid w:val="00CE00CD"/>
    <w:rsid w:val="00CE1A21"/>
    <w:rsid w:val="00CE2C59"/>
    <w:rsid w:val="00CE33E0"/>
    <w:rsid w:val="00CE6697"/>
    <w:rsid w:val="00CE7893"/>
    <w:rsid w:val="00CF2071"/>
    <w:rsid w:val="00CF577B"/>
    <w:rsid w:val="00CF6926"/>
    <w:rsid w:val="00D05E85"/>
    <w:rsid w:val="00D10E06"/>
    <w:rsid w:val="00D13F18"/>
    <w:rsid w:val="00D2120E"/>
    <w:rsid w:val="00D24893"/>
    <w:rsid w:val="00D324CB"/>
    <w:rsid w:val="00D47D38"/>
    <w:rsid w:val="00D50221"/>
    <w:rsid w:val="00D505AD"/>
    <w:rsid w:val="00D50952"/>
    <w:rsid w:val="00D534DE"/>
    <w:rsid w:val="00D561B4"/>
    <w:rsid w:val="00D56405"/>
    <w:rsid w:val="00D568A4"/>
    <w:rsid w:val="00D56CCD"/>
    <w:rsid w:val="00D571DE"/>
    <w:rsid w:val="00D63E78"/>
    <w:rsid w:val="00D70C4C"/>
    <w:rsid w:val="00D756A2"/>
    <w:rsid w:val="00D8565C"/>
    <w:rsid w:val="00D8733F"/>
    <w:rsid w:val="00D90581"/>
    <w:rsid w:val="00D93D97"/>
    <w:rsid w:val="00DB239F"/>
    <w:rsid w:val="00DB7402"/>
    <w:rsid w:val="00DB7596"/>
    <w:rsid w:val="00DD18BB"/>
    <w:rsid w:val="00DD2580"/>
    <w:rsid w:val="00DD7A5E"/>
    <w:rsid w:val="00DE276D"/>
    <w:rsid w:val="00DE7F0B"/>
    <w:rsid w:val="00DF65D9"/>
    <w:rsid w:val="00DF6B34"/>
    <w:rsid w:val="00E00CC0"/>
    <w:rsid w:val="00E05AC2"/>
    <w:rsid w:val="00E07C72"/>
    <w:rsid w:val="00E10BEC"/>
    <w:rsid w:val="00E21517"/>
    <w:rsid w:val="00E235BB"/>
    <w:rsid w:val="00E2437A"/>
    <w:rsid w:val="00E27833"/>
    <w:rsid w:val="00E344E9"/>
    <w:rsid w:val="00E37FCB"/>
    <w:rsid w:val="00E4477F"/>
    <w:rsid w:val="00E47A83"/>
    <w:rsid w:val="00E533ED"/>
    <w:rsid w:val="00E562BF"/>
    <w:rsid w:val="00E6027D"/>
    <w:rsid w:val="00E61616"/>
    <w:rsid w:val="00E66BE6"/>
    <w:rsid w:val="00E70FB0"/>
    <w:rsid w:val="00E80984"/>
    <w:rsid w:val="00E82161"/>
    <w:rsid w:val="00E85CB8"/>
    <w:rsid w:val="00E87144"/>
    <w:rsid w:val="00E92DCD"/>
    <w:rsid w:val="00EA1E10"/>
    <w:rsid w:val="00EA2C05"/>
    <w:rsid w:val="00EA3857"/>
    <w:rsid w:val="00EA4360"/>
    <w:rsid w:val="00EB2A20"/>
    <w:rsid w:val="00EB41A9"/>
    <w:rsid w:val="00EC0CB6"/>
    <w:rsid w:val="00EC3F7B"/>
    <w:rsid w:val="00EC5B54"/>
    <w:rsid w:val="00EC73A4"/>
    <w:rsid w:val="00ED2F1A"/>
    <w:rsid w:val="00EE05D2"/>
    <w:rsid w:val="00EE2889"/>
    <w:rsid w:val="00EE3D18"/>
    <w:rsid w:val="00EE4EF6"/>
    <w:rsid w:val="00EE52A0"/>
    <w:rsid w:val="00EF5E2E"/>
    <w:rsid w:val="00F04C29"/>
    <w:rsid w:val="00F11582"/>
    <w:rsid w:val="00F12C08"/>
    <w:rsid w:val="00F317D3"/>
    <w:rsid w:val="00F36324"/>
    <w:rsid w:val="00F43E90"/>
    <w:rsid w:val="00F455A0"/>
    <w:rsid w:val="00F476B8"/>
    <w:rsid w:val="00F50480"/>
    <w:rsid w:val="00F50A2A"/>
    <w:rsid w:val="00F519DF"/>
    <w:rsid w:val="00F51E7A"/>
    <w:rsid w:val="00F522A0"/>
    <w:rsid w:val="00F52D42"/>
    <w:rsid w:val="00F67B15"/>
    <w:rsid w:val="00F67E10"/>
    <w:rsid w:val="00F73035"/>
    <w:rsid w:val="00F8243C"/>
    <w:rsid w:val="00F832DB"/>
    <w:rsid w:val="00F912F2"/>
    <w:rsid w:val="00F91BAB"/>
    <w:rsid w:val="00F92B58"/>
    <w:rsid w:val="00FA50FC"/>
    <w:rsid w:val="00FA6936"/>
    <w:rsid w:val="00FB214A"/>
    <w:rsid w:val="00FB221F"/>
    <w:rsid w:val="00FB35C1"/>
    <w:rsid w:val="00FB45CC"/>
    <w:rsid w:val="00FB7B0B"/>
    <w:rsid w:val="00FC3F79"/>
    <w:rsid w:val="00FC6315"/>
    <w:rsid w:val="00FC786C"/>
    <w:rsid w:val="00FD5031"/>
    <w:rsid w:val="00FE25EC"/>
    <w:rsid w:val="00FE39DF"/>
    <w:rsid w:val="00FE4D1A"/>
    <w:rsid w:val="00FF3C16"/>
    <w:rsid w:val="00FF403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0</DocSecurity>
  <Lines>44</Lines>
  <Paragraphs>12</Paragraphs>
  <ScaleCrop>false</ScaleCrop>
  <Company>Curnos™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2015-02-05T05:51:00Z</dcterms:created>
  <dcterms:modified xsi:type="dcterms:W3CDTF">2015-02-05T05:53:00Z</dcterms:modified>
</cp:coreProperties>
</file>